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94F" w14:textId="16587004" w:rsidR="006B59C4" w:rsidRDefault="00894176">
      <w:r>
        <w:object w:dxaOrig="17160" w:dyaOrig="24285" w14:anchorId="5A64C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7.5pt" o:ole="">
            <v:imagedata r:id="rId6" o:title=""/>
          </v:shape>
          <o:OLEObject Type="Embed" ProgID="AcroExch.Document.DC" ShapeID="_x0000_i1025" DrawAspect="Content" ObjectID="_1682248827" r:id="rId7"/>
        </w:object>
      </w:r>
    </w:p>
    <w:sectPr w:rsidR="006B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A0F9" w14:textId="77777777" w:rsidR="00894176" w:rsidRDefault="00894176" w:rsidP="00894176">
      <w:pPr>
        <w:spacing w:after="0" w:line="240" w:lineRule="auto"/>
      </w:pPr>
      <w:r>
        <w:separator/>
      </w:r>
    </w:p>
  </w:endnote>
  <w:endnote w:type="continuationSeparator" w:id="0">
    <w:p w14:paraId="2BD243AD" w14:textId="77777777" w:rsidR="00894176" w:rsidRDefault="00894176" w:rsidP="0089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5208" w14:textId="77777777" w:rsidR="00894176" w:rsidRDefault="00894176" w:rsidP="00894176">
      <w:pPr>
        <w:spacing w:after="0" w:line="240" w:lineRule="auto"/>
      </w:pPr>
      <w:r>
        <w:separator/>
      </w:r>
    </w:p>
  </w:footnote>
  <w:footnote w:type="continuationSeparator" w:id="0">
    <w:p w14:paraId="5C0F3245" w14:textId="77777777" w:rsidR="00894176" w:rsidRDefault="00894176" w:rsidP="0089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76"/>
    <w:rsid w:val="006B59C4"/>
    <w:rsid w:val="008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0676"/>
  <w15:chartTrackingRefBased/>
  <w15:docId w15:val="{4375FB48-109F-4757-9EA3-96591996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DAVIERE Segolene (ENGIE SA)</dc:creator>
  <cp:keywords/>
  <dc:description/>
  <cp:lastModifiedBy>DAVIERE Segolene (ENGIE SA)</cp:lastModifiedBy>
  <cp:revision>1</cp:revision>
  <dcterms:created xsi:type="dcterms:W3CDTF">2021-05-11T12:32:00Z</dcterms:created>
  <dcterms:modified xsi:type="dcterms:W3CDTF">2021-05-11T12:34:00Z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2021-05-11T12:32:10Z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fcce16f0-11b5-40fa-967e-60fb8719df22</vt:lpwstr>
  </property>
  <property fmtid="{D5CDD505-2E9C-101B-9397-08002B2CF9AE}" pid="8" name="MSIP_Label_c135c4ba-2280-41f8-be7d-6f21d368baa3_ContentBits">
    <vt:lpwstr>0</vt:lpwstr>
  </property>
</Properties>
</file>